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CC8" w:rsidRPr="008A1421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  <w:bookmarkStart w:id="0" w:name="_GoBack"/>
      <w:bookmarkEnd w:id="0"/>
    </w:p>
    <w:p w:rsidR="001E3CC8" w:rsidRPr="008A1421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8A1421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8A1421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8A1421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1E3CC8" w:rsidRPr="008A1421" w:rsidRDefault="005556D3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  <w:r>
        <w:rPr>
          <w:b/>
          <w:color w:val="auto"/>
          <w:kern w:val="0"/>
          <w:sz w:val="26"/>
          <w:szCs w:val="26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</w:tblGrid>
      <w:tr w:rsidR="00121CBD" w:rsidRPr="00121CBD" w:rsidTr="00121CBD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CBD" w:rsidRPr="008A1421" w:rsidRDefault="00121CBD" w:rsidP="00121CBD">
            <w:pPr>
              <w:rPr>
                <w:rFonts w:eastAsia="Calibri"/>
                <w:color w:val="auto"/>
                <w:kern w:val="0"/>
                <w:sz w:val="24"/>
                <w:szCs w:val="24"/>
              </w:rPr>
            </w:pPr>
            <w:r>
              <w:rPr>
                <w:rFonts w:eastAsia="Calibri"/>
                <w:color w:val="auto"/>
                <w:kern w:val="0"/>
                <w:sz w:val="24"/>
                <w:szCs w:val="24"/>
              </w:rPr>
              <w:t>От</w:t>
            </w:r>
            <w:r w:rsidRPr="00121CBD"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 29.03.2016</w:t>
            </w:r>
            <w:r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 №</w:t>
            </w:r>
            <w:r w:rsidRPr="00121CBD">
              <w:rPr>
                <w:rFonts w:eastAsia="Calibri"/>
                <w:color w:val="auto"/>
                <w:kern w:val="0"/>
                <w:sz w:val="24"/>
                <w:szCs w:val="24"/>
              </w:rPr>
              <w:t xml:space="preserve"> 6.18.1-01/2903-04</w:t>
            </w:r>
          </w:p>
        </w:tc>
      </w:tr>
      <w:tr w:rsidR="00121CBD" w:rsidRPr="00121CBD" w:rsidTr="00121CBD">
        <w:trPr>
          <w:tblCellSpacing w:w="0" w:type="dxa"/>
        </w:trPr>
        <w:tc>
          <w:tcPr>
            <w:tcW w:w="0" w:type="auto"/>
            <w:vAlign w:val="center"/>
            <w:hideMark/>
          </w:tcPr>
          <w:p w:rsidR="00121CBD" w:rsidRPr="008A1421" w:rsidRDefault="00121CBD" w:rsidP="00121CBD">
            <w:pPr>
              <w:rPr>
                <w:rFonts w:eastAsia="Calibri"/>
                <w:color w:val="auto"/>
                <w:kern w:val="0"/>
                <w:sz w:val="24"/>
                <w:szCs w:val="24"/>
                <w:lang w:val="en-US"/>
              </w:rPr>
            </w:pPr>
          </w:p>
        </w:tc>
      </w:tr>
    </w:tbl>
    <w:p w:rsidR="001E3CC8" w:rsidRPr="008A1421" w:rsidRDefault="001E3CC8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8A1421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8A1421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8A1421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BC7C74" w:rsidRPr="008A1421" w:rsidRDefault="00BC7C74" w:rsidP="00BC7C74">
      <w:pPr>
        <w:shd w:val="clear" w:color="auto" w:fill="FFFFFF"/>
        <w:jc w:val="center"/>
        <w:rPr>
          <w:b/>
          <w:color w:val="auto"/>
          <w:kern w:val="0"/>
          <w:sz w:val="26"/>
          <w:szCs w:val="26"/>
        </w:rPr>
      </w:pPr>
    </w:p>
    <w:p w:rsidR="00C647BD" w:rsidRPr="008A1421" w:rsidRDefault="00C647BD" w:rsidP="00C647BD">
      <w:pPr>
        <w:jc w:val="both"/>
        <w:rPr>
          <w:color w:val="auto"/>
          <w:kern w:val="0"/>
          <w:sz w:val="26"/>
          <w:szCs w:val="26"/>
        </w:rPr>
      </w:pPr>
      <w:r w:rsidRPr="00DA1D67">
        <w:rPr>
          <w:b/>
          <w:color w:val="auto"/>
          <w:kern w:val="0"/>
          <w:sz w:val="26"/>
          <w:szCs w:val="26"/>
        </w:rPr>
        <w:t xml:space="preserve">О внесении изменений в </w:t>
      </w:r>
      <w:r w:rsidRPr="001337E3">
        <w:rPr>
          <w:b/>
          <w:color w:val="auto"/>
          <w:kern w:val="0"/>
          <w:sz w:val="26"/>
          <w:szCs w:val="26"/>
        </w:rPr>
        <w:t>Положение об организации промежуточной аттестации и текущего контроля успеваемости студентов Н</w:t>
      </w:r>
      <w:r>
        <w:rPr>
          <w:b/>
          <w:color w:val="auto"/>
          <w:kern w:val="0"/>
          <w:sz w:val="26"/>
          <w:szCs w:val="26"/>
        </w:rPr>
        <w:t>ационального исследовательского университета «</w:t>
      </w:r>
      <w:r w:rsidRPr="001337E3">
        <w:rPr>
          <w:b/>
          <w:color w:val="auto"/>
          <w:kern w:val="0"/>
          <w:sz w:val="26"/>
          <w:szCs w:val="26"/>
        </w:rPr>
        <w:t>В</w:t>
      </w:r>
      <w:r>
        <w:rPr>
          <w:b/>
          <w:color w:val="auto"/>
          <w:kern w:val="0"/>
          <w:sz w:val="26"/>
          <w:szCs w:val="26"/>
        </w:rPr>
        <w:t>ысшая школа экономики»</w:t>
      </w:r>
    </w:p>
    <w:p w:rsidR="00C647BD" w:rsidRPr="008A1421" w:rsidRDefault="00C647BD" w:rsidP="00C647BD">
      <w:pPr>
        <w:jc w:val="both"/>
        <w:rPr>
          <w:b/>
          <w:color w:val="auto"/>
          <w:kern w:val="0"/>
          <w:sz w:val="26"/>
          <w:szCs w:val="26"/>
        </w:rPr>
      </w:pPr>
    </w:p>
    <w:p w:rsidR="001E3CC8" w:rsidRPr="008A1421" w:rsidRDefault="001E3CC8" w:rsidP="00C647BD">
      <w:pPr>
        <w:jc w:val="both"/>
        <w:rPr>
          <w:color w:val="auto"/>
          <w:kern w:val="0"/>
          <w:sz w:val="26"/>
          <w:szCs w:val="26"/>
        </w:rPr>
      </w:pPr>
      <w:r w:rsidRPr="00C647BD">
        <w:rPr>
          <w:color w:val="auto"/>
          <w:kern w:val="0"/>
          <w:sz w:val="26"/>
          <w:szCs w:val="26"/>
        </w:rPr>
        <w:t>В соответствии с решением ученого совета Национального исследовательского университета «Высшая школа экономики» от</w:t>
      </w:r>
      <w:r w:rsidR="00DB2FA2" w:rsidRPr="00C647BD">
        <w:rPr>
          <w:color w:val="auto"/>
          <w:kern w:val="0"/>
          <w:sz w:val="26"/>
          <w:szCs w:val="26"/>
        </w:rPr>
        <w:t xml:space="preserve"> 26.02</w:t>
      </w:r>
      <w:r w:rsidRPr="00C647BD">
        <w:rPr>
          <w:color w:val="auto"/>
          <w:kern w:val="0"/>
          <w:sz w:val="26"/>
          <w:szCs w:val="26"/>
        </w:rPr>
        <w:t>.201</w:t>
      </w:r>
      <w:r w:rsidR="00DB2FA2" w:rsidRPr="00C647BD">
        <w:rPr>
          <w:color w:val="auto"/>
          <w:kern w:val="0"/>
          <w:sz w:val="26"/>
          <w:szCs w:val="26"/>
        </w:rPr>
        <w:t>6</w:t>
      </w:r>
      <w:r w:rsidRPr="00C647BD">
        <w:rPr>
          <w:color w:val="auto"/>
          <w:kern w:val="0"/>
          <w:sz w:val="26"/>
          <w:szCs w:val="26"/>
        </w:rPr>
        <w:t xml:space="preserve">, протокол № </w:t>
      </w:r>
      <w:r w:rsidR="00DB2FA2" w:rsidRPr="00C647BD">
        <w:rPr>
          <w:color w:val="auto"/>
          <w:kern w:val="0"/>
          <w:sz w:val="26"/>
          <w:szCs w:val="26"/>
        </w:rPr>
        <w:t>03</w:t>
      </w:r>
    </w:p>
    <w:p w:rsidR="001E3CC8" w:rsidRDefault="001E3CC8" w:rsidP="00C647BD">
      <w:pPr>
        <w:pStyle w:val="a3"/>
        <w:jc w:val="left"/>
        <w:outlineLvl w:val="0"/>
        <w:rPr>
          <w:b/>
          <w:color w:val="auto"/>
          <w:kern w:val="0"/>
          <w:sz w:val="26"/>
          <w:szCs w:val="26"/>
          <w:lang w:val="ru-RU"/>
        </w:rPr>
      </w:pPr>
    </w:p>
    <w:p w:rsidR="00AD01AE" w:rsidRPr="00016D10" w:rsidRDefault="001E3CC8" w:rsidP="00BC7C74">
      <w:pPr>
        <w:pStyle w:val="a3"/>
        <w:jc w:val="left"/>
        <w:outlineLvl w:val="0"/>
        <w:rPr>
          <w:sz w:val="26"/>
          <w:lang w:val="ru-RU"/>
        </w:rPr>
      </w:pPr>
      <w:r>
        <w:rPr>
          <w:sz w:val="26"/>
          <w:lang w:val="ru-RU"/>
        </w:rPr>
        <w:t>ПРИКАЗЫВАЮ:</w:t>
      </w:r>
    </w:p>
    <w:p w:rsidR="00AD01AE" w:rsidRPr="00016D10" w:rsidRDefault="00AD01AE" w:rsidP="00BC7C74">
      <w:pPr>
        <w:pStyle w:val="a3"/>
        <w:jc w:val="left"/>
        <w:rPr>
          <w:sz w:val="26"/>
          <w:lang w:val="ru-RU"/>
        </w:rPr>
      </w:pPr>
    </w:p>
    <w:p w:rsidR="00CE0D3E" w:rsidRPr="008A1421" w:rsidRDefault="00DF63FE" w:rsidP="00DF63FE">
      <w:pPr>
        <w:tabs>
          <w:tab w:val="left" w:pos="-284"/>
        </w:tabs>
        <w:jc w:val="both"/>
        <w:rPr>
          <w:color w:val="auto"/>
          <w:kern w:val="0"/>
          <w:sz w:val="26"/>
          <w:szCs w:val="26"/>
        </w:rPr>
      </w:pPr>
      <w:r w:rsidRPr="00DF63FE">
        <w:rPr>
          <w:color w:val="auto"/>
          <w:kern w:val="0"/>
          <w:sz w:val="26"/>
          <w:szCs w:val="26"/>
        </w:rPr>
        <w:t>1</w:t>
      </w:r>
      <w:r>
        <w:rPr>
          <w:color w:val="auto"/>
          <w:kern w:val="0"/>
          <w:sz w:val="26"/>
          <w:szCs w:val="26"/>
        </w:rPr>
        <w:t xml:space="preserve">. </w:t>
      </w:r>
      <w:r w:rsidR="00CE0D3E" w:rsidRPr="00DA1D67">
        <w:rPr>
          <w:color w:val="auto"/>
          <w:kern w:val="0"/>
          <w:sz w:val="26"/>
          <w:szCs w:val="26"/>
        </w:rPr>
        <w:t xml:space="preserve">Внести следующие изменения в </w:t>
      </w:r>
      <w:r w:rsidR="00CE0D3E" w:rsidRPr="001337E3">
        <w:rPr>
          <w:color w:val="auto"/>
          <w:kern w:val="0"/>
          <w:sz w:val="26"/>
          <w:szCs w:val="26"/>
        </w:rPr>
        <w:t>Положение об организации промежуточной аттестации и текущего контроля успеваемости студентов Н</w:t>
      </w:r>
      <w:r w:rsidR="00CE0D3E">
        <w:rPr>
          <w:color w:val="auto"/>
          <w:kern w:val="0"/>
          <w:sz w:val="26"/>
          <w:szCs w:val="26"/>
        </w:rPr>
        <w:t>ационального исследовательского университета «</w:t>
      </w:r>
      <w:r w:rsidR="00CE0D3E" w:rsidRPr="001337E3">
        <w:rPr>
          <w:color w:val="auto"/>
          <w:kern w:val="0"/>
          <w:sz w:val="26"/>
          <w:szCs w:val="26"/>
        </w:rPr>
        <w:t>В</w:t>
      </w:r>
      <w:r w:rsidR="00CE0D3E">
        <w:rPr>
          <w:color w:val="auto"/>
          <w:kern w:val="0"/>
          <w:sz w:val="26"/>
          <w:szCs w:val="26"/>
        </w:rPr>
        <w:t>ысшая школа экономики»</w:t>
      </w:r>
      <w:r w:rsidR="00CE0D3E" w:rsidRPr="00DA1D67">
        <w:rPr>
          <w:color w:val="auto"/>
          <w:kern w:val="0"/>
          <w:sz w:val="26"/>
          <w:szCs w:val="26"/>
        </w:rPr>
        <w:t>, утвержденн</w:t>
      </w:r>
      <w:r w:rsidR="00CE0D3E">
        <w:rPr>
          <w:color w:val="auto"/>
          <w:kern w:val="0"/>
          <w:sz w:val="26"/>
          <w:szCs w:val="26"/>
        </w:rPr>
        <w:t>о</w:t>
      </w:r>
      <w:r w:rsidR="00CE0D3E" w:rsidRPr="00DA1D67">
        <w:rPr>
          <w:color w:val="auto"/>
          <w:kern w:val="0"/>
          <w:sz w:val="26"/>
          <w:szCs w:val="26"/>
        </w:rPr>
        <w:t xml:space="preserve">е ученым советом НИУ ВШЭ </w:t>
      </w:r>
      <w:r w:rsidR="00CE0D3E" w:rsidRPr="001337E3">
        <w:rPr>
          <w:color w:val="auto"/>
          <w:kern w:val="0"/>
          <w:sz w:val="26"/>
          <w:szCs w:val="26"/>
        </w:rPr>
        <w:t>27.06.2014, протокол № 05</w:t>
      </w:r>
      <w:r w:rsidR="00CE0D3E">
        <w:rPr>
          <w:color w:val="auto"/>
          <w:kern w:val="0"/>
          <w:sz w:val="26"/>
          <w:szCs w:val="26"/>
        </w:rPr>
        <w:t xml:space="preserve">, и введенное в действие приказом НИУ ВШЭ от </w:t>
      </w:r>
      <w:r w:rsidR="00CE0D3E" w:rsidRPr="001337E3">
        <w:rPr>
          <w:color w:val="auto"/>
          <w:kern w:val="0"/>
          <w:sz w:val="26"/>
          <w:szCs w:val="26"/>
        </w:rPr>
        <w:t>19.08.2014 № 6.18.1-01/1908-02</w:t>
      </w:r>
      <w:r w:rsidR="00CE0D3E" w:rsidRPr="00DA1D67">
        <w:rPr>
          <w:color w:val="auto"/>
          <w:kern w:val="0"/>
          <w:sz w:val="26"/>
          <w:szCs w:val="26"/>
        </w:rPr>
        <w:t xml:space="preserve">: </w:t>
      </w:r>
    </w:p>
    <w:p w:rsidR="00CE0D3E" w:rsidRPr="008A1421" w:rsidRDefault="00CE0D3E" w:rsidP="002F65C0">
      <w:pPr>
        <w:tabs>
          <w:tab w:val="left" w:pos="-284"/>
        </w:tabs>
        <w:ind w:firstLine="567"/>
        <w:jc w:val="both"/>
        <w:rPr>
          <w:color w:val="auto"/>
          <w:kern w:val="0"/>
          <w:sz w:val="26"/>
          <w:szCs w:val="26"/>
        </w:rPr>
      </w:pPr>
      <w:r>
        <w:rPr>
          <w:sz w:val="26"/>
        </w:rPr>
        <w:t>1.</w:t>
      </w:r>
      <w:r w:rsidR="00DF63FE">
        <w:rPr>
          <w:sz w:val="26"/>
        </w:rPr>
        <w:t>1.</w:t>
      </w:r>
      <w:r>
        <w:rPr>
          <w:sz w:val="26"/>
        </w:rPr>
        <w:t xml:space="preserve"> </w:t>
      </w:r>
      <w:r w:rsidR="002F65C0" w:rsidRPr="005C7F19">
        <w:rPr>
          <w:sz w:val="26"/>
        </w:rPr>
        <w:t xml:space="preserve">изложить </w:t>
      </w:r>
      <w:r>
        <w:rPr>
          <w:sz w:val="26"/>
        </w:rPr>
        <w:t>п</w:t>
      </w:r>
      <w:r w:rsidRPr="005C7F19">
        <w:rPr>
          <w:sz w:val="26"/>
        </w:rPr>
        <w:t>ункт</w:t>
      </w:r>
      <w:r w:rsidR="00DF63FE">
        <w:rPr>
          <w:sz w:val="26"/>
        </w:rPr>
        <w:t>ы</w:t>
      </w:r>
      <w:r w:rsidRPr="005C7F19">
        <w:rPr>
          <w:sz w:val="26"/>
        </w:rPr>
        <w:t xml:space="preserve"> 83</w:t>
      </w:r>
      <w:r w:rsidR="00DF63FE">
        <w:rPr>
          <w:sz w:val="26"/>
        </w:rPr>
        <w:t>, 84, 85</w:t>
      </w:r>
      <w:r w:rsidRPr="005C7F19">
        <w:rPr>
          <w:sz w:val="26"/>
        </w:rPr>
        <w:t xml:space="preserve"> в </w:t>
      </w:r>
      <w:r w:rsidR="002F65C0">
        <w:rPr>
          <w:sz w:val="26"/>
        </w:rPr>
        <w:t xml:space="preserve">новой </w:t>
      </w:r>
      <w:r w:rsidRPr="005C7F19">
        <w:rPr>
          <w:sz w:val="26"/>
        </w:rPr>
        <w:t>редакции</w:t>
      </w:r>
      <w:r w:rsidR="00DF63FE">
        <w:rPr>
          <w:sz w:val="26"/>
        </w:rPr>
        <w:t>, согласно приложению 1</w:t>
      </w:r>
      <w:r w:rsidR="002F65C0">
        <w:rPr>
          <w:sz w:val="26"/>
        </w:rPr>
        <w:t>;</w:t>
      </w:r>
      <w:r w:rsidRPr="005C7F19">
        <w:rPr>
          <w:sz w:val="26"/>
        </w:rPr>
        <w:t xml:space="preserve"> </w:t>
      </w:r>
    </w:p>
    <w:p w:rsidR="00CE0D3E" w:rsidRPr="008A1421" w:rsidRDefault="002F65C0" w:rsidP="00CE0D3E">
      <w:pPr>
        <w:tabs>
          <w:tab w:val="left" w:pos="540"/>
          <w:tab w:val="left" w:pos="993"/>
        </w:tabs>
        <w:ind w:firstLine="567"/>
        <w:contextualSpacing/>
        <w:jc w:val="both"/>
        <w:rPr>
          <w:sz w:val="26"/>
        </w:rPr>
      </w:pPr>
      <w:r>
        <w:rPr>
          <w:sz w:val="26"/>
        </w:rPr>
        <w:t xml:space="preserve">1.2. </w:t>
      </w:r>
      <w:r w:rsidR="00CE0D3E">
        <w:rPr>
          <w:sz w:val="26"/>
        </w:rPr>
        <w:t>д</w:t>
      </w:r>
      <w:r w:rsidR="00CE0D3E" w:rsidRPr="005C7F19">
        <w:rPr>
          <w:sz w:val="26"/>
        </w:rPr>
        <w:t xml:space="preserve">ополнить </w:t>
      </w:r>
      <w:r w:rsidRPr="005C7F19">
        <w:rPr>
          <w:sz w:val="26"/>
        </w:rPr>
        <w:t xml:space="preserve">Приложением 10 </w:t>
      </w:r>
      <w:r w:rsidR="00CE0D3E" w:rsidRPr="005C7F19">
        <w:rPr>
          <w:sz w:val="26"/>
        </w:rPr>
        <w:t>«Регламент организации и проведения независимого экзамена по английскому языку по технологии, приближенной к международным экзаменам» (</w:t>
      </w:r>
      <w:r w:rsidR="00CE0D3E">
        <w:rPr>
          <w:sz w:val="26"/>
        </w:rPr>
        <w:t xml:space="preserve">приложение </w:t>
      </w:r>
      <w:r>
        <w:rPr>
          <w:sz w:val="26"/>
        </w:rPr>
        <w:t>2</w:t>
      </w:r>
      <w:r w:rsidR="00CE0D3E">
        <w:rPr>
          <w:sz w:val="26"/>
        </w:rPr>
        <w:t>);</w:t>
      </w:r>
    </w:p>
    <w:p w:rsidR="00CE0D3E" w:rsidRPr="008A1421" w:rsidRDefault="00CE0D3E" w:rsidP="00CE0D3E">
      <w:pPr>
        <w:tabs>
          <w:tab w:val="left" w:pos="540"/>
          <w:tab w:val="left" w:pos="993"/>
        </w:tabs>
        <w:contextualSpacing/>
        <w:jc w:val="both"/>
        <w:rPr>
          <w:sz w:val="26"/>
        </w:rPr>
      </w:pPr>
      <w:r>
        <w:rPr>
          <w:sz w:val="26"/>
        </w:rPr>
        <w:tab/>
      </w:r>
      <w:r w:rsidR="002F65C0">
        <w:rPr>
          <w:sz w:val="26"/>
        </w:rPr>
        <w:t>1.3.</w:t>
      </w:r>
      <w:r>
        <w:rPr>
          <w:sz w:val="26"/>
        </w:rPr>
        <w:t xml:space="preserve"> д</w:t>
      </w:r>
      <w:r w:rsidRPr="005C7F19">
        <w:rPr>
          <w:sz w:val="26"/>
        </w:rPr>
        <w:t xml:space="preserve">ополнить </w:t>
      </w:r>
      <w:r w:rsidR="002F65C0" w:rsidRPr="005C7F19">
        <w:rPr>
          <w:sz w:val="26"/>
        </w:rPr>
        <w:t xml:space="preserve">Приложением 11 </w:t>
      </w:r>
      <w:r w:rsidRPr="005C7F19">
        <w:rPr>
          <w:sz w:val="26"/>
        </w:rPr>
        <w:t>«Индивидуальный лист ознакомления студента с правилами поведения на независимом экзамене по английскому языку по технологии, приближенной к международным экзаменам» (</w:t>
      </w:r>
      <w:r>
        <w:rPr>
          <w:sz w:val="26"/>
        </w:rPr>
        <w:t xml:space="preserve">приложение </w:t>
      </w:r>
      <w:r w:rsidR="002F65C0">
        <w:rPr>
          <w:sz w:val="26"/>
        </w:rPr>
        <w:t>3</w:t>
      </w:r>
      <w:r>
        <w:rPr>
          <w:sz w:val="26"/>
        </w:rPr>
        <w:t>);</w:t>
      </w:r>
    </w:p>
    <w:p w:rsidR="00CE0D3E" w:rsidRPr="008A1421" w:rsidRDefault="00CE0D3E" w:rsidP="00CE0D3E">
      <w:pPr>
        <w:tabs>
          <w:tab w:val="left" w:pos="540"/>
          <w:tab w:val="left" w:pos="993"/>
        </w:tabs>
        <w:contextualSpacing/>
        <w:jc w:val="both"/>
        <w:rPr>
          <w:sz w:val="26"/>
        </w:rPr>
      </w:pPr>
      <w:r>
        <w:rPr>
          <w:sz w:val="26"/>
        </w:rPr>
        <w:tab/>
      </w:r>
      <w:r w:rsidR="002F65C0">
        <w:rPr>
          <w:sz w:val="26"/>
        </w:rPr>
        <w:t>1.4.</w:t>
      </w:r>
      <w:r>
        <w:rPr>
          <w:sz w:val="26"/>
        </w:rPr>
        <w:t xml:space="preserve"> д</w:t>
      </w:r>
      <w:r w:rsidRPr="005C7F19">
        <w:rPr>
          <w:sz w:val="26"/>
        </w:rPr>
        <w:t xml:space="preserve">ополнить </w:t>
      </w:r>
      <w:r w:rsidR="002F65C0" w:rsidRPr="005C7F19">
        <w:rPr>
          <w:sz w:val="26"/>
        </w:rPr>
        <w:t>Приложением 12</w:t>
      </w:r>
      <w:r w:rsidR="002F65C0">
        <w:rPr>
          <w:sz w:val="26"/>
        </w:rPr>
        <w:t xml:space="preserve"> </w:t>
      </w:r>
      <w:r w:rsidRPr="005C7F19">
        <w:rPr>
          <w:sz w:val="26"/>
        </w:rPr>
        <w:t>«Акт о выявлении нарушений правил поведения во время независимого экзамена по английскому языку по технологии, приближенн</w:t>
      </w:r>
      <w:r>
        <w:rPr>
          <w:sz w:val="26"/>
        </w:rPr>
        <w:t>ой к международным экзаменам» (п</w:t>
      </w:r>
      <w:r w:rsidRPr="005C7F19">
        <w:rPr>
          <w:sz w:val="26"/>
        </w:rPr>
        <w:t xml:space="preserve">риложение </w:t>
      </w:r>
      <w:r w:rsidR="002F65C0">
        <w:rPr>
          <w:sz w:val="26"/>
        </w:rPr>
        <w:t>4</w:t>
      </w:r>
      <w:r w:rsidRPr="005C7F19">
        <w:rPr>
          <w:sz w:val="26"/>
        </w:rPr>
        <w:t>).</w:t>
      </w:r>
      <w:r>
        <w:rPr>
          <w:sz w:val="26"/>
        </w:rPr>
        <w:t xml:space="preserve"> </w:t>
      </w:r>
    </w:p>
    <w:p w:rsidR="00CE0D3E" w:rsidRPr="008A1421" w:rsidRDefault="00CE0D3E" w:rsidP="00CE0D3E">
      <w:pPr>
        <w:contextualSpacing/>
        <w:jc w:val="both"/>
        <w:rPr>
          <w:sz w:val="26"/>
        </w:rPr>
      </w:pPr>
    </w:p>
    <w:p w:rsidR="00DE3DB0" w:rsidRPr="008A1421" w:rsidRDefault="00DE3DB0" w:rsidP="00BC7C74">
      <w:pPr>
        <w:jc w:val="both"/>
        <w:rPr>
          <w:sz w:val="26"/>
        </w:rPr>
      </w:pPr>
    </w:p>
    <w:p w:rsidR="00711A6F" w:rsidRPr="008A1421" w:rsidRDefault="00711A6F" w:rsidP="00BC7C74">
      <w:pPr>
        <w:jc w:val="both"/>
        <w:rPr>
          <w:sz w:val="26"/>
        </w:rPr>
      </w:pPr>
    </w:p>
    <w:p w:rsidR="001E3CC8" w:rsidRPr="008A1421" w:rsidRDefault="001E3CC8" w:rsidP="00BC7C74">
      <w:pPr>
        <w:jc w:val="both"/>
        <w:rPr>
          <w:sz w:val="26"/>
        </w:rPr>
      </w:pPr>
      <w:r>
        <w:rPr>
          <w:sz w:val="26"/>
        </w:rPr>
        <w:t>Ректор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BC7C74">
        <w:rPr>
          <w:sz w:val="26"/>
        </w:rPr>
        <w:t xml:space="preserve"> </w:t>
      </w:r>
      <w:r>
        <w:rPr>
          <w:sz w:val="26"/>
        </w:rPr>
        <w:t>Я.И.</w:t>
      </w:r>
      <w:r w:rsidR="00B918F7">
        <w:rPr>
          <w:sz w:val="26"/>
        </w:rPr>
        <w:t xml:space="preserve"> </w:t>
      </w:r>
      <w:r>
        <w:rPr>
          <w:sz w:val="26"/>
        </w:rPr>
        <w:t>Кузьминов</w:t>
      </w:r>
    </w:p>
    <w:sectPr w:rsidR="001E3CC8" w:rsidRPr="008A1421" w:rsidSect="00C647BD">
      <w:pgSz w:w="11906" w:h="16838" w:code="9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69" w:rsidRDefault="00552869" w:rsidP="00CE0D3E">
      <w:r>
        <w:separator/>
      </w:r>
    </w:p>
  </w:endnote>
  <w:endnote w:type="continuationSeparator" w:id="0">
    <w:p w:rsidR="00552869" w:rsidRDefault="00552869" w:rsidP="00CE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69" w:rsidRDefault="00552869" w:rsidP="00CE0D3E">
      <w:r>
        <w:separator/>
      </w:r>
    </w:p>
  </w:footnote>
  <w:footnote w:type="continuationSeparator" w:id="0">
    <w:p w:rsidR="00552869" w:rsidRDefault="00552869" w:rsidP="00CE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743"/>
    <w:multiLevelType w:val="hybridMultilevel"/>
    <w:tmpl w:val="DE40C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26DCF"/>
    <w:multiLevelType w:val="hybridMultilevel"/>
    <w:tmpl w:val="C97AEC6C"/>
    <w:lvl w:ilvl="0" w:tplc="B70CCEE0">
      <w:start w:val="1"/>
      <w:numFmt w:val="bullet"/>
      <w:lvlText w:val="-"/>
      <w:lvlJc w:val="left"/>
      <w:pPr>
        <w:ind w:left="15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DEF128E"/>
    <w:multiLevelType w:val="hybridMultilevel"/>
    <w:tmpl w:val="0DF0FA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3F3168"/>
    <w:multiLevelType w:val="hybridMultilevel"/>
    <w:tmpl w:val="3AE48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E"/>
    <w:rsid w:val="00005E6F"/>
    <w:rsid w:val="00047654"/>
    <w:rsid w:val="000867CE"/>
    <w:rsid w:val="00086A94"/>
    <w:rsid w:val="000947B5"/>
    <w:rsid w:val="000A4042"/>
    <w:rsid w:val="000D32B6"/>
    <w:rsid w:val="000F4642"/>
    <w:rsid w:val="00120D51"/>
    <w:rsid w:val="00121CBD"/>
    <w:rsid w:val="001A4754"/>
    <w:rsid w:val="001C0F96"/>
    <w:rsid w:val="001C132A"/>
    <w:rsid w:val="001C7CCC"/>
    <w:rsid w:val="001E00DC"/>
    <w:rsid w:val="001E3CC8"/>
    <w:rsid w:val="001E713F"/>
    <w:rsid w:val="0020007D"/>
    <w:rsid w:val="00201744"/>
    <w:rsid w:val="00251577"/>
    <w:rsid w:val="00254395"/>
    <w:rsid w:val="00282E20"/>
    <w:rsid w:val="002944F9"/>
    <w:rsid w:val="002C3D31"/>
    <w:rsid w:val="002C4BA5"/>
    <w:rsid w:val="002F65C0"/>
    <w:rsid w:val="0034679C"/>
    <w:rsid w:val="00394A3F"/>
    <w:rsid w:val="003E4B6E"/>
    <w:rsid w:val="003F6139"/>
    <w:rsid w:val="00400647"/>
    <w:rsid w:val="004F07F9"/>
    <w:rsid w:val="004F695D"/>
    <w:rsid w:val="00530090"/>
    <w:rsid w:val="00552869"/>
    <w:rsid w:val="005556D3"/>
    <w:rsid w:val="00557F47"/>
    <w:rsid w:val="00581B99"/>
    <w:rsid w:val="005B5BF3"/>
    <w:rsid w:val="00634417"/>
    <w:rsid w:val="006A5931"/>
    <w:rsid w:val="00711A6F"/>
    <w:rsid w:val="00761AB4"/>
    <w:rsid w:val="00766013"/>
    <w:rsid w:val="007A2A46"/>
    <w:rsid w:val="007A367B"/>
    <w:rsid w:val="00813F4C"/>
    <w:rsid w:val="0082099F"/>
    <w:rsid w:val="00830AA9"/>
    <w:rsid w:val="00882439"/>
    <w:rsid w:val="00883E91"/>
    <w:rsid w:val="00897B2A"/>
    <w:rsid w:val="008A1421"/>
    <w:rsid w:val="008F1938"/>
    <w:rsid w:val="00907B61"/>
    <w:rsid w:val="009231C1"/>
    <w:rsid w:val="0093763C"/>
    <w:rsid w:val="00951935"/>
    <w:rsid w:val="00954ACE"/>
    <w:rsid w:val="00975D58"/>
    <w:rsid w:val="00983884"/>
    <w:rsid w:val="009B23D7"/>
    <w:rsid w:val="009C5483"/>
    <w:rsid w:val="009E0D4D"/>
    <w:rsid w:val="00A402B3"/>
    <w:rsid w:val="00A71388"/>
    <w:rsid w:val="00A8601C"/>
    <w:rsid w:val="00AA511E"/>
    <w:rsid w:val="00AD01AE"/>
    <w:rsid w:val="00AD4B3F"/>
    <w:rsid w:val="00AE7789"/>
    <w:rsid w:val="00AF71F3"/>
    <w:rsid w:val="00B16E24"/>
    <w:rsid w:val="00B2311B"/>
    <w:rsid w:val="00B77961"/>
    <w:rsid w:val="00B85EF1"/>
    <w:rsid w:val="00B918F7"/>
    <w:rsid w:val="00BC7C74"/>
    <w:rsid w:val="00C20842"/>
    <w:rsid w:val="00C250A4"/>
    <w:rsid w:val="00C647BD"/>
    <w:rsid w:val="00C85AAF"/>
    <w:rsid w:val="00CC2B8E"/>
    <w:rsid w:val="00CE0D3E"/>
    <w:rsid w:val="00D40913"/>
    <w:rsid w:val="00D870B5"/>
    <w:rsid w:val="00DB2FA2"/>
    <w:rsid w:val="00DB5B92"/>
    <w:rsid w:val="00DE3DB0"/>
    <w:rsid w:val="00DE5B6B"/>
    <w:rsid w:val="00DF63FE"/>
    <w:rsid w:val="00E95798"/>
    <w:rsid w:val="00EE3C47"/>
    <w:rsid w:val="00EF7DFC"/>
    <w:rsid w:val="00F626E8"/>
    <w:rsid w:val="00F911E7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 w:cs="Tahoma"/>
      <w:imprint/>
      <w:sz w:val="16"/>
      <w:szCs w:val="16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DE3DB0"/>
    <w:pPr>
      <w:ind w:left="720"/>
      <w:contextualSpacing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E"/>
    <w:rPr>
      <w:rFonts w:ascii="Times New Roman" w:eastAsia="Times New Roman" w:hAnsi="Times New Roman"/>
      <w:color w:val="000000"/>
      <w:kern w:val="28"/>
      <w:sz w:val="2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1">
    <w:name w:val="heading 1"/>
    <w:basedOn w:val="a"/>
    <w:next w:val="a"/>
    <w:link w:val="10"/>
    <w:qFormat/>
    <w:rsid w:val="001E3CC8"/>
    <w:pPr>
      <w:keepNext/>
      <w:spacing w:before="120" w:after="120"/>
      <w:jc w:val="center"/>
      <w:outlineLvl w:val="0"/>
    </w:pPr>
    <w:rPr>
      <w:b/>
      <w:bCs/>
      <w:color w:val="auto"/>
      <w:kern w:val="0"/>
      <w:sz w:val="24"/>
      <w:szCs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01AE"/>
    <w:pPr>
      <w:jc w:val="center"/>
    </w:pPr>
    <w:rPr>
      <w:lang w:val="en-US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4">
    <w:name w:val="Основной текст Знак"/>
    <w:link w:val="a3"/>
    <w:rsid w:val="00AD01AE"/>
    <w:rPr>
      <w:rFonts w:ascii="Times New Roman" w:eastAsia="Times New Roman" w:hAnsi="Times New Roman" w:cs="Times New Roman"/>
      <w:color w:val="000000"/>
      <w:kern w:val="28"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1E713F"/>
    <w:rPr>
      <w:rFonts w:ascii="Tahoma" w:hAnsi="Tahoma" w:cs="Tahoma"/>
      <w:imprint/>
      <w:sz w:val="16"/>
      <w:szCs w:val="16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a6">
    <w:name w:val="Текст выноски Знак"/>
    <w:link w:val="a5"/>
    <w:uiPriority w:val="99"/>
    <w:semiHidden/>
    <w:rsid w:val="001E713F"/>
    <w:rPr>
      <w:rFonts w:ascii="Tahoma" w:eastAsia="Times New Roman" w:hAnsi="Tahoma" w:cs="Tahoma"/>
      <w:color w:val="000000"/>
      <w:kern w:val="28"/>
      <w:sz w:val="16"/>
      <w:szCs w:val="16"/>
      <w:lang w:eastAsia="ru-RU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a7">
    <w:name w:val="Document Map"/>
    <w:basedOn w:val="a"/>
    <w:semiHidden/>
    <w:rsid w:val="00282E20"/>
    <w:pPr>
      <w:shd w:val="clear" w:color="auto" w:fill="000080"/>
    </w:pPr>
    <w:rPr>
      <w:rFonts w:ascii="Tahoma" w:hAnsi="Tahoma" w:cs="Tahoma"/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a8">
    <w:name w:val="annotation reference"/>
    <w:semiHidden/>
    <w:rsid w:val="00282E20"/>
    <w:rPr>
      <w:sz w:val="16"/>
      <w:szCs w:val="16"/>
    </w:rPr>
  </w:style>
  <w:style w:type="paragraph" w:styleId="a9">
    <w:name w:val="annotation text"/>
    <w:basedOn w:val="a"/>
    <w:semiHidden/>
    <w:rsid w:val="00282E20"/>
    <w:rPr>
      <w:imprint/>
      <w:sz w:val="2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a">
    <w:name w:val="annotation subject"/>
    <w:basedOn w:val="a9"/>
    <w:next w:val="a9"/>
    <w:semiHidden/>
    <w:rsid w:val="00282E20"/>
    <w:rPr>
      <w:b/>
      <w:bCs/>
    </w:rPr>
  </w:style>
  <w:style w:type="character" w:customStyle="1" w:styleId="10">
    <w:name w:val="Заголовок 1 Знак"/>
    <w:link w:val="1"/>
    <w:rsid w:val="001E3CC8"/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DE3DB0"/>
    <w:pPr>
      <w:ind w:left="720"/>
      <w:contextualSpacing/>
    </w:pPr>
    <w:rPr>
      <w:imprint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Осипова Наталья ВАлентиновна</dc:creator>
  <cp:lastModifiedBy>Тенета А.Б.</cp:lastModifiedBy>
  <cp:revision>2</cp:revision>
  <cp:lastPrinted>2011-03-15T07:23:00Z</cp:lastPrinted>
  <dcterms:created xsi:type="dcterms:W3CDTF">2016-04-01T08:23:00Z</dcterms:created>
  <dcterms:modified xsi:type="dcterms:W3CDTF">2016-04-01T08:23:00Z</dcterms:modified>
</cp:coreProperties>
</file>